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Comic Sans MS" w:hAnsi="Comic Sans MS"/>
          <w:sz w:val="26"/>
          <w:szCs w:val="26"/>
        </w:rPr>
      </w:pPr>
      <w:r>
        <w:rPr>
          <w:rFonts w:cs="Arial" w:ascii="Comic Sans MS" w:hAnsi="Comic Sans MS"/>
          <w:b/>
          <w:bCs/>
          <w:color w:val="000000"/>
          <w:sz w:val="26"/>
          <w:szCs w:val="26"/>
        </w:rPr>
        <w:t>KOMUNIKAT KOŃCOWY</w:t>
      </w:r>
    </w:p>
    <w:p>
      <w:pPr>
        <w:pStyle w:val="NormalWeb"/>
        <w:spacing w:beforeAutospacing="0" w:before="0" w:afterAutospacing="0" w:after="0"/>
        <w:jc w:val="center"/>
        <w:rPr>
          <w:rFonts w:ascii="Comic Sans MS" w:hAnsi="Comic Sans MS"/>
          <w:sz w:val="26"/>
          <w:szCs w:val="26"/>
        </w:rPr>
      </w:pPr>
      <w:r>
        <w:rPr>
          <w:rFonts w:cs="Arial" w:ascii="Comic Sans MS" w:hAnsi="Comic Sans MS"/>
          <w:b/>
          <w:bCs/>
          <w:color w:val="000000"/>
          <w:sz w:val="26"/>
          <w:szCs w:val="26"/>
        </w:rPr>
        <w:t>FINAŁU REJONU POZNAŃ TEREN ZACHÓD</w:t>
      </w:r>
    </w:p>
    <w:p>
      <w:pPr>
        <w:pStyle w:val="NormalWeb"/>
        <w:spacing w:beforeAutospacing="0" w:before="0" w:afterAutospacing="0" w:after="0"/>
        <w:jc w:val="center"/>
        <w:rPr>
          <w:rFonts w:ascii="Comic Sans MS" w:hAnsi="Comic Sans MS"/>
          <w:sz w:val="26"/>
          <w:szCs w:val="26"/>
        </w:rPr>
      </w:pPr>
      <w:r>
        <w:rPr>
          <w:rFonts w:cs="Arial" w:ascii="Comic Sans MS" w:hAnsi="Comic Sans MS"/>
          <w:b/>
          <w:bCs/>
          <w:color w:val="000000"/>
          <w:sz w:val="26"/>
          <w:szCs w:val="26"/>
        </w:rPr>
        <w:t xml:space="preserve">XXIV WIMS </w:t>
      </w:r>
      <w:r>
        <w:rPr>
          <w:rFonts w:cs="Arial" w:ascii="Comic Sans MS" w:hAnsi="Comic Sans MS"/>
          <w:b/>
          <w:bCs/>
          <w:color w:val="000000"/>
          <w:sz w:val="26"/>
          <w:szCs w:val="26"/>
        </w:rPr>
        <w:t>FESTIWAL SZTAFET</w:t>
      </w:r>
    </w:p>
    <w:p>
      <w:pPr>
        <w:pStyle w:val="NormalWeb"/>
        <w:spacing w:beforeAutospacing="0" w:before="0" w:afterAutospacing="0" w:after="0"/>
        <w:jc w:val="center"/>
        <w:rPr>
          <w:rFonts w:ascii="Comic Sans MS" w:hAnsi="Comic Sans MS"/>
          <w:sz w:val="26"/>
          <w:szCs w:val="26"/>
        </w:rPr>
      </w:pPr>
      <w:r>
        <w:rPr>
          <w:rFonts w:cs="Arial" w:ascii="Comic Sans MS" w:hAnsi="Comic Sans MS"/>
          <w:b/>
          <w:bCs/>
          <w:color w:val="000000"/>
          <w:sz w:val="26"/>
          <w:szCs w:val="26"/>
        </w:rPr>
        <w:t>ROK SZKOLNY 2022/2023</w:t>
      </w:r>
    </w:p>
    <w:p>
      <w:pPr>
        <w:pStyle w:val="NormalWeb"/>
        <w:spacing w:beforeAutospacing="0" w:before="0" w:afterAutospacing="0" w:after="0"/>
        <w:jc w:val="center"/>
        <w:rPr>
          <w:rFonts w:cs="Arial"/>
          <w:b/>
          <w:b/>
          <w:bCs/>
          <w:color w:val="000000"/>
        </w:rPr>
      </w:pPr>
      <w:r>
        <w:rPr>
          <w:rFonts w:ascii="Comic Sans MS" w:hAnsi="Comic Sans MS"/>
          <w:sz w:val="26"/>
          <w:szCs w:val="26"/>
        </w:rPr>
      </w:r>
    </w:p>
    <w:p>
      <w:pPr>
        <w:pStyle w:val="NormalWeb"/>
        <w:spacing w:lineRule="auto" w:line="240" w:beforeAutospacing="0" w:before="0" w:afterAutospacing="0" w:after="0"/>
        <w:ind w:left="284" w:hanging="0"/>
        <w:jc w:val="both"/>
        <w:rPr>
          <w:rFonts w:ascii="Comic Sans MS" w:hAnsi="Comic Sans MS"/>
          <w:sz w:val="24"/>
          <w:szCs w:val="24"/>
        </w:rPr>
      </w:pPr>
      <w:r>
        <w:rPr>
          <w:rFonts w:cs="Arial" w:ascii="Comic Sans MS" w:hAnsi="Comic Sans MS"/>
          <w:b/>
          <w:bCs/>
          <w:color w:val="000000"/>
          <w:sz w:val="24"/>
          <w:szCs w:val="24"/>
        </w:rPr>
        <w:t xml:space="preserve">Termin: </w:t>
      </w:r>
      <w:r>
        <w:rPr>
          <w:rFonts w:cs="Arial" w:ascii="Comic Sans MS" w:hAnsi="Comic Sans MS"/>
          <w:b/>
          <w:bCs/>
          <w:color w:val="000000"/>
          <w:sz w:val="24"/>
          <w:szCs w:val="24"/>
        </w:rPr>
        <w:t>30 września 2022 r. (piątek)</w:t>
      </w:r>
    </w:p>
    <w:p>
      <w:pPr>
        <w:pStyle w:val="Normal"/>
        <w:spacing w:lineRule="auto" w:lin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Web"/>
        <w:spacing w:lineRule="auto" w:line="240" w:beforeAutospacing="0" w:before="0" w:afterAutospacing="0" w:after="0"/>
        <w:ind w:left="284" w:hanging="0"/>
        <w:jc w:val="both"/>
        <w:rPr>
          <w:rFonts w:ascii="Comic Sans MS" w:hAnsi="Comic Sans MS"/>
          <w:sz w:val="24"/>
          <w:szCs w:val="24"/>
        </w:rPr>
      </w:pPr>
      <w:r>
        <w:rPr>
          <w:rFonts w:cs="Arial" w:ascii="Comic Sans MS" w:hAnsi="Comic Sans MS"/>
          <w:b/>
          <w:bCs/>
          <w:color w:val="000000"/>
          <w:sz w:val="24"/>
          <w:szCs w:val="24"/>
        </w:rPr>
        <w:t xml:space="preserve">Miejsce: </w:t>
      </w:r>
      <w:r>
        <w:rPr>
          <w:rFonts w:cs="Arial" w:ascii="Comic Sans MS" w:hAnsi="Comic Sans MS"/>
          <w:b/>
          <w:bCs/>
          <w:color w:val="000000"/>
          <w:sz w:val="24"/>
          <w:szCs w:val="24"/>
        </w:rPr>
        <w:t>Oborniki</w:t>
      </w:r>
    </w:p>
    <w:p>
      <w:pPr>
        <w:pStyle w:val="NormalWeb"/>
        <w:spacing w:lineRule="auto" w:line="240" w:beforeAutospacing="0" w:before="0" w:afterAutospacing="0" w:after="0"/>
        <w:ind w:left="284" w:hanging="0"/>
        <w:jc w:val="both"/>
        <w:rPr>
          <w:rFonts w:cs="Arial"/>
          <w:b/>
          <w:b/>
          <w:bCs/>
          <w:color w:val="000000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Web"/>
        <w:spacing w:lineRule="auto" w:line="240" w:beforeAutospacing="0" w:before="0" w:afterAutospacing="0" w:after="0"/>
        <w:ind w:left="284" w:hanging="0"/>
        <w:jc w:val="both"/>
        <w:rPr/>
      </w:pPr>
      <w:r>
        <w:rPr>
          <w:rFonts w:cs="Arial" w:ascii="Comic Sans MS" w:hAnsi="Comic Sans MS"/>
          <w:b/>
          <w:bCs/>
          <w:color w:val="000000"/>
          <w:sz w:val="24"/>
          <w:szCs w:val="24"/>
        </w:rPr>
        <w:t>Opis:</w:t>
      </w:r>
    </w:p>
    <w:p>
      <w:pPr>
        <w:pStyle w:val="Normal"/>
        <w:spacing w:lineRule="auto" w:line="240"/>
        <w:rPr>
          <w:rFonts w:ascii="Comic Sans MS" w:hAnsi="Comic Sans MS" w:cs="Comic Sans MS"/>
          <w:color w:val="000000"/>
          <w:sz w:val="26"/>
          <w:szCs w:val="28"/>
        </w:rPr>
      </w:pPr>
      <w:r>
        <w:rPr>
          <w:rFonts w:cs="Comic Sans MS" w:ascii="Comic Sans MS" w:hAnsi="Comic Sans MS"/>
          <w:color w:val="000000"/>
          <w:sz w:val="26"/>
          <w:szCs w:val="28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Comic Sans MS" w:ascii="Comic Sans MS" w:hAnsi="Comic Sans MS"/>
          <w:color w:val="000000"/>
          <w:sz w:val="24"/>
          <w:szCs w:val="24"/>
        </w:rPr>
        <w:tab/>
        <w:t xml:space="preserve">W piątek, </w:t>
      </w:r>
      <w:r>
        <w:rPr>
          <w:rFonts w:cs="Comic Sans MS" w:ascii="Comic Sans MS" w:hAnsi="Comic Sans MS"/>
          <w:color w:val="000000"/>
          <w:sz w:val="24"/>
          <w:szCs w:val="24"/>
        </w:rPr>
        <w:t>30 września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 202</w:t>
      </w:r>
      <w:r>
        <w:rPr>
          <w:rFonts w:cs="Comic Sans MS" w:ascii="Comic Sans MS" w:hAnsi="Comic Sans MS"/>
          <w:color w:val="000000"/>
          <w:sz w:val="24"/>
          <w:szCs w:val="24"/>
        </w:rPr>
        <w:t>2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 r. w </w:t>
      </w:r>
      <w:r>
        <w:rPr>
          <w:rFonts w:cs="Comic Sans MS" w:ascii="Comic Sans MS" w:hAnsi="Comic Sans MS"/>
          <w:color w:val="000000"/>
          <w:sz w:val="24"/>
          <w:szCs w:val="24"/>
        </w:rPr>
        <w:t>Obornikach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 odbył si</w:t>
      </w:r>
      <w:r>
        <w:rPr>
          <w:rFonts w:cs="Comic Sans MS" w:ascii="Comic Sans MS" w:hAnsi="Comic Sans MS"/>
          <w:color w:val="000000"/>
          <w:sz w:val="24"/>
          <w:szCs w:val="24"/>
        </w:rPr>
        <w:t>ę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 Finał Rejonu Poznań Teren Zach</w:t>
      </w:r>
      <w:r>
        <w:rPr>
          <w:rFonts w:cs="Comic Sans MS" w:ascii="Comic Sans MS" w:hAnsi="Comic Sans MS"/>
          <w:color w:val="000000"/>
          <w:sz w:val="24"/>
          <w:szCs w:val="24"/>
        </w:rPr>
        <w:t>ód – FESTIWAL SZTAFET w kategoriach: Igrzyska Dzieci,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 Igrzyska Młodzieży Szkolnej </w:t>
      </w:r>
      <w:r>
        <w:rPr>
          <w:rFonts w:cs="Comic Sans MS" w:ascii="Comic Sans MS" w:hAnsi="Comic Sans MS"/>
          <w:color w:val="000000"/>
          <w:sz w:val="24"/>
          <w:szCs w:val="24"/>
        </w:rPr>
        <w:t>oraz Licealiada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. </w:t>
      </w:r>
      <w:r>
        <w:rPr>
          <w:rFonts w:cs="Comic Sans MS" w:ascii="Comic Sans MS" w:hAnsi="Comic Sans MS"/>
          <w:color w:val="000000"/>
          <w:sz w:val="24"/>
          <w:szCs w:val="24"/>
        </w:rPr>
        <w:t xml:space="preserve">Najlepsza trójka w każdej kategorii </w:t>
      </w:r>
      <w:r>
        <w:rPr>
          <w:rFonts w:cs="Comic Sans MS" w:ascii="Comic Sans MS" w:hAnsi="Comic Sans MS"/>
          <w:b w:val="false"/>
          <w:bCs w:val="false"/>
          <w:color w:val="000000"/>
          <w:sz w:val="24"/>
          <w:szCs w:val="24"/>
        </w:rPr>
        <w:t>otrzymała pamiątkowe dyplomy. Awans do Finałów Wielkopolski uzyskały po dwie najlepsze sztafety w każdej kategorii.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Comic Sans MS" w:ascii="Comic Sans MS" w:hAnsi="Comic Sans MS"/>
          <w:color w:val="000000"/>
          <w:sz w:val="24"/>
          <w:szCs w:val="24"/>
        </w:rPr>
        <w:t>Wyniki poszczególnych biegów:</w:t>
      </w:r>
    </w:p>
    <w:p>
      <w:pPr>
        <w:pStyle w:val="Tretekstu"/>
        <w:spacing w:lineRule="auto" w:line="360"/>
        <w:jc w:val="both"/>
        <w:rPr>
          <w:b/>
          <w:sz w:val="28"/>
          <w:szCs w:val="28"/>
        </w:rPr>
      </w:pPr>
      <w:r>
        <w:rPr>
          <w:rFonts w:cs="Comic Sans MS" w:ascii="Comic Sans MS" w:hAnsi="Comic Sans MS"/>
          <w:b/>
          <w:color w:val="000000"/>
          <w:sz w:val="28"/>
          <w:szCs w:val="28"/>
        </w:rPr>
        <w:t>Igrzyska Dzieci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4 x 100m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SP-1 Szamotuły - 1:01,27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ZSP Chrustowo - 1:03,51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SP-6 Luboń - 1:04,16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SP-2 Międzychód - 1:04,44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SP-2 Oborniki – dsf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 x 100m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SP-1Międzychód - 59,23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ZSP Chrustowo - 59,58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SP-1 Szamotuły - 1:00,14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SP-2 Oborniki - 1:02,48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SP Opalenica - 1:05,48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sztafeta szwedzka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SP-6 Luboń - 2:56,91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 Opalenica - 2:59,79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SP-3 Oborniki - 3:01,65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 Sieraków - 3 :02,82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SP Kwilcz - 3:12,99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6m SP-2 Oborniki - 3:13,09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sztafeta szwedzka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SP-2 Oborniki - 2:49,82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SP-6 Luboń - 2:50,54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SP-3 Oborniki - 2:58,11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 Opalenica - 2:59,47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SP-1 Międzychód - 3:01,69</w:t>
      </w:r>
    </w:p>
    <w:p>
      <w:pPr>
        <w:pStyle w:val="Tretekstu"/>
        <w:spacing w:before="0" w:after="28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6m SP Sieraków - 3:06,82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Igrzyska Młodzieży Szkolnej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4 x 100m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SP-1 Szamotuły - 59,66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SP-2 Międzychód - 59,85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SP-6 Luboń - 1:02,24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ZSP Objezierze - 1:02,91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ZSP Chrustowo - 1:03,50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4 x 100m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SP-1 Szamotuły - 51,64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SP-4 Oborniki - 54,28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 Opalenica - 56,85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ZSP Chrustowo - 57,42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SP Rożnowo – 58,48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sztafeta szwedzka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SP-1 Międzychód - 2:53,84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SP-3 Oborniki - 2:55,24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 Opalenica - 2:56,78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 Sieraków - 3:02,28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sztafeta szwedzka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SP Opalenica - 2:30,22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SP-6 Luboń - 2:30,28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SP-3 Oborniki - 2:39,25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SP Sieraków - 2:40,40</w:t>
      </w:r>
    </w:p>
    <w:p>
      <w:pPr>
        <w:pStyle w:val="Tretekstu"/>
        <w:spacing w:before="0" w:after="283"/>
        <w:jc w:val="left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SP Kwilcz dsf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Licealiada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sztafeta 4 x 100m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I LO Szamotuły - 52,01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LO Grodzisk Wlkp. - 54,06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ZS Opalenica - 57,20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ZS Sieraków - 1:03,25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LO Oborniki - 1:04,71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6m ZS Objezierze - 1:06,00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7m ZST Grodzisk Wlkp. - 1:06,28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sztafeta 4 x 100m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I LO Szamotuły - 47,95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ZS Opalenica - 48,14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3mZS Sieraków - 49,83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LO Oborniki - 50,33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LO Grodzisk Wlkp. - 50,97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6m ZST Grodzisk Wlkp. - 52,18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7m ZS Oborniki - 53,25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4 x 400m dziewczęta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I LO Szamotuły - 4:37,69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ZS Opalenica - 5:04,47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LO Oborniki - 5:07,05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LO Grodzisk Wlkp. - 5:14,24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ZS Oborniki - 5:2</w:t>
      </w:r>
      <w:r>
        <w:rPr>
          <w:rFonts w:ascii="Comic Sans MS" w:hAnsi="Comic Sans MS"/>
          <w:b w:val="false"/>
          <w:bCs w:val="false"/>
          <w:sz w:val="24"/>
          <w:szCs w:val="24"/>
        </w:rPr>
        <w:t>5</w:t>
      </w:r>
      <w:r>
        <w:rPr>
          <w:rFonts w:ascii="Comic Sans MS" w:hAnsi="Comic Sans MS"/>
          <w:b w:val="false"/>
          <w:bCs w:val="false"/>
          <w:sz w:val="24"/>
          <w:szCs w:val="24"/>
        </w:rPr>
        <w:t>,82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6m ZST Grodzisk Wlkp. - 5:48,99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sztafeta 4 x 400m chłopcy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1m ZS Opalenica - 3:53,65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2m I LO Szamotuły - 3:54,78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3m LO Grodzisk Wlkp. - 4:00,71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4m ZST Grodzisk Wlkp. - 4:03,67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5m ZS Oborniki - 4:04,50</w:t>
      </w:r>
    </w:p>
    <w:p>
      <w:pPr>
        <w:pStyle w:val="Tretekstu"/>
        <w:spacing w:before="0" w:after="283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6m LO Oborniki - 4:19,87 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ab/>
        <w:tab/>
        <w:tab/>
        <w:tab/>
        <w:tab/>
        <w:tab/>
        <w:t>Koordynator Rejonowy</w:t>
      </w:r>
    </w:p>
    <w:p>
      <w:pPr>
        <w:pStyle w:val="Tretekstu"/>
        <w:spacing w:before="0" w:after="283"/>
        <w:jc w:val="left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ab/>
        <w:tab/>
        <w:tab/>
        <w:tab/>
        <w:tab/>
        <w:tab/>
        <w:t>Krzysztof Mądry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00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rFonts w:ascii="Comic Sans MS" w:hAnsi="Comic Sans MS" w:cs="Comic Sans MS"/>
          <w:b/>
          <w:b/>
          <w:color w:val="000000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mic Sans MS">
    <w:charset w:val="01"/>
    <w:family w:val="script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24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0" distR="8890" simplePos="0" locked="0" layoutInCell="0" allowOverlap="1" relativeHeight="12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914525" cy="523240"/>
                                <wp:effectExtent l="0" t="0" r="0" b="0"/>
                                <wp:docPr id="17" name="Obraz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523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square;v-text-anchor:top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1914525" cy="523240"/>
                          <wp:effectExtent l="0" t="0" r="0" b="0"/>
                          <wp:docPr id="18" name="Obraz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523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36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8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60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uiPriority w:val="99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uiPriority w:val="9"/>
    <w:semiHidden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wmf"/><Relationship Id="rId4" Type="http://schemas.openxmlformats.org/officeDocument/2006/relationships/image" Target="media/image4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6</Pages>
  <Words>488</Words>
  <Characters>2321</Characters>
  <CharactersWithSpaces>2729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2022-10-05T12:37:01Z</cp:lastPrinted>
  <dcterms:modified xsi:type="dcterms:W3CDTF">2022-10-05T12:42:45Z</dcterms:modified>
  <cp:revision>4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